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086" w:rsidRPr="00695A68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color w:val="auto"/>
          <w:sz w:val="28"/>
          <w:szCs w:val="28"/>
        </w:rPr>
        <w:t>Додаток</w:t>
      </w:r>
      <w:r w:rsidR="00F32756">
        <w:rPr>
          <w:rFonts w:ascii="Times New Roman" w:hAnsi="Times New Roman" w:cs="Times New Roman"/>
          <w:color w:val="auto"/>
          <w:sz w:val="28"/>
          <w:szCs w:val="28"/>
        </w:rPr>
        <w:t xml:space="preserve"> 25</w:t>
      </w:r>
      <w:r w:rsidRPr="00695A68">
        <w:rPr>
          <w:rFonts w:ascii="Times New Roman" w:hAnsi="Times New Roman" w:cs="Times New Roman"/>
          <w:color w:val="auto"/>
          <w:sz w:val="28"/>
          <w:szCs w:val="28"/>
        </w:rPr>
        <w:t xml:space="preserve"> до рішення виконавчого комітету</w:t>
      </w:r>
    </w:p>
    <w:p w:rsidR="002F3086" w:rsidRPr="00695A68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color w:val="auto"/>
          <w:sz w:val="28"/>
          <w:szCs w:val="28"/>
        </w:rPr>
        <w:t>Переяславської міської ради</w:t>
      </w:r>
    </w:p>
    <w:p w:rsidR="002F3086" w:rsidRPr="00695A68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color w:val="auto"/>
          <w:sz w:val="28"/>
          <w:szCs w:val="28"/>
        </w:rPr>
        <w:t>від _______</w:t>
      </w:r>
      <w:r w:rsidR="00F32756">
        <w:rPr>
          <w:rFonts w:ascii="Times New Roman" w:hAnsi="Times New Roman" w:cs="Times New Roman"/>
          <w:color w:val="auto"/>
          <w:sz w:val="28"/>
          <w:szCs w:val="28"/>
        </w:rPr>
        <w:t>__</w:t>
      </w:r>
      <w:r w:rsidRPr="00695A68">
        <w:rPr>
          <w:rFonts w:ascii="Times New Roman" w:hAnsi="Times New Roman" w:cs="Times New Roman"/>
          <w:color w:val="auto"/>
          <w:sz w:val="28"/>
          <w:szCs w:val="28"/>
        </w:rPr>
        <w:t>_________ № _______</w:t>
      </w:r>
      <w:r w:rsidR="00F32756">
        <w:rPr>
          <w:rFonts w:ascii="Times New Roman" w:hAnsi="Times New Roman" w:cs="Times New Roman"/>
          <w:color w:val="auto"/>
          <w:sz w:val="28"/>
          <w:szCs w:val="28"/>
        </w:rPr>
        <w:t>___</w:t>
      </w:r>
      <w:r w:rsidRPr="00695A68">
        <w:rPr>
          <w:rFonts w:ascii="Times New Roman" w:hAnsi="Times New Roman" w:cs="Times New Roman"/>
          <w:color w:val="auto"/>
          <w:sz w:val="28"/>
          <w:szCs w:val="28"/>
        </w:rPr>
        <w:t>___</w:t>
      </w:r>
    </w:p>
    <w:p w:rsidR="002F3086" w:rsidRPr="00695A68" w:rsidRDefault="002F3086" w:rsidP="002F3086">
      <w:pPr>
        <w:spacing w:after="0" w:line="240" w:lineRule="auto"/>
        <w:ind w:left="9781"/>
        <w:rPr>
          <w:rFonts w:ascii="Times New Roman" w:hAnsi="Times New Roman" w:cs="Times New Roman"/>
          <w:color w:val="auto"/>
          <w:sz w:val="28"/>
          <w:szCs w:val="28"/>
        </w:rPr>
      </w:pPr>
    </w:p>
    <w:p w:rsidR="00A1742F" w:rsidRPr="00695A68" w:rsidRDefault="002F3086" w:rsidP="002F3086">
      <w:pPr>
        <w:spacing w:after="0"/>
        <w:ind w:left="11" w:right="259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ТЕХНОЛОГІЧНА КАРТКА</w:t>
      </w:r>
    </w:p>
    <w:p w:rsidR="002F3086" w:rsidRPr="00695A68" w:rsidRDefault="00A1742F" w:rsidP="002F3086">
      <w:pPr>
        <w:spacing w:after="0"/>
        <w:ind w:left="11" w:right="259" w:hanging="10"/>
        <w:jc w:val="center"/>
        <w:rPr>
          <w:color w:val="auto"/>
          <w:sz w:val="28"/>
          <w:szCs w:val="28"/>
        </w:rPr>
      </w:pPr>
      <w:r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АДМІНІСТРАТИВНОЇ ПОСЛУГИ</w:t>
      </w:r>
      <w:r w:rsidR="002F3086"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20.1</w:t>
      </w:r>
      <w:r w:rsidR="00F3275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</w:t>
      </w:r>
    </w:p>
    <w:p w:rsidR="00DC1D19" w:rsidRPr="00695A68" w:rsidRDefault="00DC1D19" w:rsidP="00DC1D19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Встановлення статусу учасника бойових дій, видача посвідчення особам,</w:t>
      </w:r>
    </w:p>
    <w:p w:rsidR="00735547" w:rsidRPr="00695A68" w:rsidRDefault="00DC1D19" w:rsidP="00DC1D19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95A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які у період до 23 лютого 2018 р. включно у складі добровольчих формувань брали безпосередню участь в антитерористичній операції</w:t>
      </w:r>
    </w:p>
    <w:p w:rsidR="003D27C8" w:rsidRPr="00695A68" w:rsidRDefault="003D27C8" w:rsidP="003D27C8">
      <w:pPr>
        <w:spacing w:after="0" w:line="249" w:lineRule="auto"/>
        <w:ind w:left="11" w:right="259" w:hanging="10"/>
        <w:jc w:val="center"/>
        <w:rPr>
          <w:color w:val="auto"/>
          <w:sz w:val="10"/>
          <w:szCs w:val="10"/>
        </w:rPr>
      </w:pPr>
    </w:p>
    <w:tbl>
      <w:tblPr>
        <w:tblStyle w:val="TableGrid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2892"/>
        <w:gridCol w:w="2216"/>
        <w:gridCol w:w="2191"/>
        <w:gridCol w:w="2467"/>
      </w:tblGrid>
      <w:tr w:rsidR="00695A68" w:rsidRPr="00695A68" w:rsidTr="001F2EFE">
        <w:trPr>
          <w:trHeight w:val="1032"/>
        </w:trPr>
        <w:tc>
          <w:tcPr>
            <w:tcW w:w="395" w:type="dxa"/>
            <w:vAlign w:val="center"/>
          </w:tcPr>
          <w:p w:rsidR="000C3B96" w:rsidRPr="00695A68" w:rsidRDefault="00C34A46">
            <w:pPr>
              <w:ind w:left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 з/п</w:t>
            </w:r>
          </w:p>
        </w:tc>
        <w:tc>
          <w:tcPr>
            <w:tcW w:w="2892" w:type="dxa"/>
          </w:tcPr>
          <w:p w:rsidR="000C3B96" w:rsidRPr="00695A68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Етапи опрацювання звернення про надання</w:t>
            </w:r>
            <w:r w:rsidR="00CB0019"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послуги</w:t>
            </w:r>
          </w:p>
        </w:tc>
        <w:tc>
          <w:tcPr>
            <w:tcW w:w="2216" w:type="dxa"/>
          </w:tcPr>
          <w:p w:rsidR="000C3B96" w:rsidRPr="00695A68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Відповідальна посадова особа суб’єкта</w:t>
            </w:r>
            <w:r w:rsidR="00CB0019"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надання послуги</w:t>
            </w:r>
          </w:p>
        </w:tc>
        <w:tc>
          <w:tcPr>
            <w:tcW w:w="2191" w:type="dxa"/>
          </w:tcPr>
          <w:p w:rsidR="000C3B96" w:rsidRPr="00695A68" w:rsidRDefault="00C34A4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467" w:type="dxa"/>
            <w:vAlign w:val="center"/>
          </w:tcPr>
          <w:p w:rsidR="000C3B96" w:rsidRPr="00695A68" w:rsidRDefault="00C34A46">
            <w:pPr>
              <w:ind w:left="3"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695A68" w:rsidRPr="00695A68" w:rsidTr="001F2EFE">
        <w:tc>
          <w:tcPr>
            <w:tcW w:w="395" w:type="dxa"/>
            <w:vAlign w:val="center"/>
          </w:tcPr>
          <w:p w:rsidR="00735547" w:rsidRPr="00695A68" w:rsidRDefault="00735547">
            <w:pPr>
              <w:ind w:left="2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892" w:type="dxa"/>
            <w:vAlign w:val="center"/>
          </w:tcPr>
          <w:p w:rsidR="00735547" w:rsidRPr="00695A68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216" w:type="dxa"/>
            <w:vAlign w:val="center"/>
          </w:tcPr>
          <w:p w:rsidR="00735547" w:rsidRPr="00695A68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735547" w:rsidRPr="00695A68" w:rsidRDefault="0073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735547" w:rsidRPr="00695A68" w:rsidRDefault="00735547">
            <w:pPr>
              <w:ind w:left="3" w:right="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  <w:r w:rsidR="00064623"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695A68" w:rsidRPr="00695A68" w:rsidTr="001F2EFE">
        <w:trPr>
          <w:trHeight w:val="1139"/>
        </w:trPr>
        <w:tc>
          <w:tcPr>
            <w:tcW w:w="395" w:type="dxa"/>
            <w:vAlign w:val="center"/>
          </w:tcPr>
          <w:p w:rsidR="000C3B96" w:rsidRPr="00695A68" w:rsidRDefault="00C34A46">
            <w:pPr>
              <w:ind w:left="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892" w:type="dxa"/>
            <w:vAlign w:val="center"/>
          </w:tcPr>
          <w:p w:rsidR="000C3B96" w:rsidRPr="00695A68" w:rsidRDefault="00C34A46" w:rsidP="00DC1D1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Передача </w:t>
            </w:r>
            <w:r w:rsidR="00DC1D19"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заяви та </w:t>
            </w: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документів відповідальному співробітнику Міністерства у справах ветеранів України</w:t>
            </w:r>
          </w:p>
        </w:tc>
        <w:tc>
          <w:tcPr>
            <w:tcW w:w="2216" w:type="dxa"/>
            <w:vAlign w:val="center"/>
          </w:tcPr>
          <w:p w:rsidR="000C3B96" w:rsidRPr="00695A68" w:rsidRDefault="00C34A4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0C3B96" w:rsidRPr="00695A68" w:rsidRDefault="00C34A4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0C3B96" w:rsidRPr="00695A68" w:rsidRDefault="009B40D5" w:rsidP="009B40D5">
            <w:pPr>
              <w:spacing w:after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Не пізніше ніж протягом наступного робочого дня після її прийняття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0C3B96" w:rsidRPr="00695A68" w:rsidRDefault="00C34A46">
            <w:pPr>
              <w:ind w:left="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92" w:type="dxa"/>
            <w:vAlign w:val="center"/>
          </w:tcPr>
          <w:p w:rsidR="000C3B96" w:rsidRPr="00695A68" w:rsidRDefault="00C34A46" w:rsidP="009B40D5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Отримання </w:t>
            </w:r>
            <w:r w:rsidR="009B40D5"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заяви та </w:t>
            </w: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документів для опрацювання.</w:t>
            </w:r>
            <w:r w:rsidR="002D378A"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Перевірка відповідності пакету документів вимогам законодавства</w:t>
            </w:r>
          </w:p>
        </w:tc>
        <w:tc>
          <w:tcPr>
            <w:tcW w:w="2216" w:type="dxa"/>
            <w:vAlign w:val="center"/>
          </w:tcPr>
          <w:p w:rsidR="000C3B96" w:rsidRPr="00695A68" w:rsidRDefault="00DE6E41" w:rsidP="00DE6E41">
            <w:pPr>
              <w:spacing w:line="238" w:lineRule="auto"/>
              <w:ind w:left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0C3B96" w:rsidRPr="00695A68" w:rsidRDefault="007D0691" w:rsidP="007D069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0C3B96" w:rsidRPr="00695A68" w:rsidRDefault="007363C7" w:rsidP="007363C7">
            <w:pPr>
              <w:ind w:left="7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Протягом трьох робочих днів з дня надходження заяви від центру надання адміністративних послуг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2D378A" w:rsidRPr="00695A68" w:rsidRDefault="002D378A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92" w:type="dxa"/>
            <w:vAlign w:val="center"/>
          </w:tcPr>
          <w:p w:rsidR="002D378A" w:rsidRPr="00695A68" w:rsidRDefault="0036624C" w:rsidP="0036624C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Підготовка пакету документів до розгляду на засіданні міжвідомчої комісії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волонтера, яка утворена </w:t>
            </w:r>
            <w:proofErr w:type="spellStart"/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Мінветеранів</w:t>
            </w:r>
            <w:proofErr w:type="spellEnd"/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(далі – міжвідомча комісія)</w:t>
            </w:r>
          </w:p>
        </w:tc>
        <w:tc>
          <w:tcPr>
            <w:tcW w:w="2216" w:type="dxa"/>
            <w:vAlign w:val="center"/>
          </w:tcPr>
          <w:p w:rsidR="002D378A" w:rsidRPr="00695A68" w:rsidRDefault="00507284" w:rsidP="00507284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2D378A" w:rsidRPr="00695A68" w:rsidRDefault="00B625DD" w:rsidP="00B625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2D378A" w:rsidRPr="00695A68" w:rsidRDefault="00EA23E5" w:rsidP="00EA23E5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5–10 робочих днів з дня надходження заяви від центру надання адміністративних послуг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8B23CF" w:rsidRPr="00695A68" w:rsidRDefault="008B23CF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92" w:type="dxa"/>
            <w:vAlign w:val="center"/>
          </w:tcPr>
          <w:p w:rsidR="0068021A" w:rsidRPr="00695A68" w:rsidRDefault="0068021A" w:rsidP="0068021A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Винесення документів на розгляд міжвідомчої комісії для:</w:t>
            </w:r>
          </w:p>
          <w:p w:rsidR="0068021A" w:rsidRPr="00695A68" w:rsidRDefault="0068021A" w:rsidP="0068021A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прийняття рішення про надання (відмову в наданні)</w:t>
            </w:r>
          </w:p>
          <w:p w:rsidR="0068021A" w:rsidRPr="00695A68" w:rsidRDefault="0068021A" w:rsidP="0068021A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статусу учасника бойових дій;</w:t>
            </w:r>
          </w:p>
          <w:p w:rsidR="008B23CF" w:rsidRPr="00695A68" w:rsidRDefault="0068021A" w:rsidP="0068021A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у разі потреби, уточнення інформації про осіб, стосовно яких подані документи (надсилання необхідних запитів), заслуховування пояснень таких осіб, свідків, представників державних органів</w:t>
            </w:r>
          </w:p>
        </w:tc>
        <w:tc>
          <w:tcPr>
            <w:tcW w:w="2216" w:type="dxa"/>
            <w:vAlign w:val="center"/>
          </w:tcPr>
          <w:p w:rsidR="008B23CF" w:rsidRPr="00695A68" w:rsidRDefault="00631D4C" w:rsidP="00631D4C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Посадова особа відділу надання статусів Департаменту соціальної політики Міністерства у </w:t>
            </w: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справах ветеранів України</w:t>
            </w:r>
          </w:p>
        </w:tc>
        <w:tc>
          <w:tcPr>
            <w:tcW w:w="2191" w:type="dxa"/>
            <w:vAlign w:val="center"/>
          </w:tcPr>
          <w:p w:rsidR="008B23CF" w:rsidRPr="00695A68" w:rsidRDefault="00631D4C" w:rsidP="003157F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8B23CF" w:rsidRPr="00695A68" w:rsidRDefault="001E1289" w:rsidP="001E1289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Протягом 17 робочих днів з дня надходження заяви особи від центру надання адміністративних послуг або </w:t>
            </w: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надходження уточненої інформації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1E1289" w:rsidRPr="00695A68" w:rsidRDefault="001E1289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2892" w:type="dxa"/>
            <w:vAlign w:val="center"/>
          </w:tcPr>
          <w:p w:rsidR="004955B4" w:rsidRPr="00695A68" w:rsidRDefault="004955B4" w:rsidP="004955B4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проміжної відповіді до центру надання</w:t>
            </w:r>
          </w:p>
          <w:p w:rsidR="001E1289" w:rsidRPr="00695A68" w:rsidRDefault="004955B4" w:rsidP="004955B4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адміністративних послуг (у разі необхідності уточнення інформації)</w:t>
            </w:r>
          </w:p>
        </w:tc>
        <w:tc>
          <w:tcPr>
            <w:tcW w:w="2216" w:type="dxa"/>
            <w:vAlign w:val="center"/>
          </w:tcPr>
          <w:p w:rsidR="001E1289" w:rsidRPr="00695A68" w:rsidRDefault="00CE30E1" w:rsidP="00CE30E1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1E1289" w:rsidRPr="00695A68" w:rsidRDefault="009F42CB" w:rsidP="009F42C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1E1289" w:rsidRPr="00695A68" w:rsidRDefault="00C07FAE" w:rsidP="00C07FAE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1 робочого дня після підписання відповіді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C07FAE" w:rsidRPr="00695A68" w:rsidRDefault="00C07FA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92" w:type="dxa"/>
            <w:vAlign w:val="center"/>
          </w:tcPr>
          <w:p w:rsidR="00C07FAE" w:rsidRPr="00695A68" w:rsidRDefault="00C07FAE" w:rsidP="00C07FAE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Оформлення та підписання рішення міжвідомчої комісії головою і секретарем, скріплення рішення гербовою печаткою </w:t>
            </w:r>
            <w:proofErr w:type="spellStart"/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Мінветеранів</w:t>
            </w:r>
            <w:proofErr w:type="spellEnd"/>
          </w:p>
        </w:tc>
        <w:tc>
          <w:tcPr>
            <w:tcW w:w="2216" w:type="dxa"/>
            <w:vAlign w:val="center"/>
          </w:tcPr>
          <w:p w:rsidR="00C07FAE" w:rsidRPr="00695A68" w:rsidRDefault="00026C7D" w:rsidP="00026C7D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C07FAE" w:rsidRPr="00695A68" w:rsidRDefault="002F6A62" w:rsidP="009F42C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C07FAE" w:rsidRPr="00695A68" w:rsidRDefault="00D8069D" w:rsidP="00D8069D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двох робочих днів від дня прийняття рішення міжвідомчою комісією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ED6B91" w:rsidRPr="00695A68" w:rsidRDefault="00D8069D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892" w:type="dxa"/>
            <w:vAlign w:val="center"/>
          </w:tcPr>
          <w:p w:rsidR="00ED6B91" w:rsidRPr="00695A68" w:rsidRDefault="00B15EAD" w:rsidP="00B15EA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результату надання послуги до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216" w:type="dxa"/>
            <w:vAlign w:val="center"/>
          </w:tcPr>
          <w:p w:rsidR="00ED6B91" w:rsidRPr="00695A68" w:rsidRDefault="00EF031D" w:rsidP="00EF031D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ED6B91" w:rsidRPr="00695A68" w:rsidRDefault="00F60831" w:rsidP="00F6083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Департамент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ED6B91" w:rsidRPr="00695A68" w:rsidRDefault="00695A68" w:rsidP="00695A68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одного робочого дня з дня оформлення (погодження) результату надання послуги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74798F" w:rsidRPr="00695A68" w:rsidRDefault="00695A68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92" w:type="dxa"/>
            <w:vAlign w:val="center"/>
          </w:tcPr>
          <w:p w:rsidR="0074798F" w:rsidRPr="00695A68" w:rsidRDefault="0074798F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результату надання послуги до центру надання адміністративних послуг</w:t>
            </w:r>
          </w:p>
        </w:tc>
        <w:tc>
          <w:tcPr>
            <w:tcW w:w="2216" w:type="dxa"/>
            <w:vAlign w:val="center"/>
          </w:tcPr>
          <w:p w:rsidR="0074798F" w:rsidRPr="00695A68" w:rsidRDefault="00073B9F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74798F" w:rsidRPr="00695A68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74798F" w:rsidRPr="00695A68" w:rsidRDefault="00695A68" w:rsidP="00695A68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одного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1F2EFE" w:rsidRPr="00695A68" w:rsidRDefault="000A071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92" w:type="dxa"/>
            <w:vAlign w:val="center"/>
          </w:tcPr>
          <w:p w:rsidR="001F2EFE" w:rsidRPr="00695A68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216" w:type="dxa"/>
            <w:vAlign w:val="center"/>
          </w:tcPr>
          <w:p w:rsidR="001F2EFE" w:rsidRPr="00695A68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695A68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695A68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695A68" w:rsidRPr="00695A68" w:rsidTr="001F2EFE">
        <w:trPr>
          <w:trHeight w:val="707"/>
        </w:trPr>
        <w:tc>
          <w:tcPr>
            <w:tcW w:w="395" w:type="dxa"/>
            <w:vAlign w:val="center"/>
          </w:tcPr>
          <w:p w:rsidR="001F2EFE" w:rsidRPr="00695A68" w:rsidRDefault="001F2EFE" w:rsidP="000A071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0A071E"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2892" w:type="dxa"/>
            <w:vAlign w:val="center"/>
          </w:tcPr>
          <w:p w:rsidR="001F2EFE" w:rsidRPr="00695A68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216" w:type="dxa"/>
            <w:vAlign w:val="center"/>
          </w:tcPr>
          <w:p w:rsidR="001F2EFE" w:rsidRPr="00695A68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695A68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695A68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695A68" w:rsidRPr="00695A68" w:rsidTr="00D86A82">
        <w:trPr>
          <w:trHeight w:val="236"/>
        </w:trPr>
        <w:tc>
          <w:tcPr>
            <w:tcW w:w="10161" w:type="dxa"/>
            <w:gridSpan w:val="5"/>
            <w:vAlign w:val="center"/>
          </w:tcPr>
          <w:p w:rsidR="001F2EFE" w:rsidRPr="00695A68" w:rsidRDefault="00D86A82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695A68" w:rsidRPr="00695A68" w:rsidTr="003D171E">
        <w:trPr>
          <w:trHeight w:val="707"/>
        </w:trPr>
        <w:tc>
          <w:tcPr>
            <w:tcW w:w="10161" w:type="dxa"/>
            <w:gridSpan w:val="5"/>
            <w:vAlign w:val="center"/>
          </w:tcPr>
          <w:p w:rsidR="001F2EFE" w:rsidRPr="00695A68" w:rsidRDefault="00D86A82" w:rsidP="00D86A82">
            <w:pPr>
              <w:ind w:left="78" w:right="136" w:firstLine="19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95A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DD2581" w:rsidRPr="00695A68" w:rsidRDefault="00DD2581">
      <w:pPr>
        <w:spacing w:after="0"/>
        <w:ind w:left="-851" w:right="5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64623" w:rsidRPr="00695A68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>Термін надання адміністративної послуги визначений нормативно-правовими актами: 30** календарних днів.</w:t>
      </w:r>
    </w:p>
    <w:p w:rsidR="00064623" w:rsidRPr="00695A68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*Реєстрація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 України”, зареєстрованого у Міністерстві юстиції України 30.12.2021 за № 1697/37319. Розгляд звернення та надання відповіді здійснюється в установленому порядку незалежно від місця реєстрації (</w:t>
      </w:r>
      <w:proofErr w:type="spellStart"/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>ЦНАПа</w:t>
      </w:r>
      <w:proofErr w:type="spellEnd"/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або </w:t>
      </w:r>
      <w:proofErr w:type="spellStart"/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>).</w:t>
      </w:r>
    </w:p>
    <w:p w:rsidR="00D755A3" w:rsidRPr="00695A68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695A68">
        <w:rPr>
          <w:rFonts w:ascii="Times New Roman" w:eastAsia="Times New Roman" w:hAnsi="Times New Roman" w:cs="Times New Roman"/>
          <w:color w:val="auto"/>
          <w:sz w:val="24"/>
          <w:szCs w:val="24"/>
        </w:rPr>
        <w:t>**Відповідно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прийняття зазначеного рішення у такий строк – на першому засіданні (слуханні) після закінчення цього строку.</w:t>
      </w:r>
    </w:p>
    <w:p w:rsidR="001A7EB6" w:rsidRDefault="001A7EB6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32756" w:rsidRDefault="00F32756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32756" w:rsidRPr="00695A68" w:rsidRDefault="00F32756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bookmarkStart w:id="0" w:name="_GoBack"/>
      <w:bookmarkEnd w:id="0"/>
    </w:p>
    <w:p w:rsidR="00DD2581" w:rsidRPr="00695A68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695A6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Заступник міського голови –</w:t>
      </w:r>
    </w:p>
    <w:p w:rsidR="00DD2581" w:rsidRPr="00695A68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5A6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керуюча справами викон</w:t>
      </w:r>
      <w:r w:rsidR="00064623" w:rsidRPr="00695A68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кому</w:t>
      </w:r>
      <w:r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064623"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Тетяна </w:t>
      </w:r>
      <w:r w:rsidR="00064623" w:rsidRPr="00695A68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КОНДРАТЕНКО</w:t>
      </w:r>
    </w:p>
    <w:p w:rsidR="00D755A3" w:rsidRPr="00695A68" w:rsidRDefault="00D755A3" w:rsidP="00D755A3">
      <w:pPr>
        <w:spacing w:after="0" w:line="240" w:lineRule="auto"/>
        <w:ind w:right="686"/>
        <w:jc w:val="both"/>
        <w:rPr>
          <w:color w:val="auto"/>
        </w:rPr>
      </w:pPr>
    </w:p>
    <w:sectPr w:rsidR="00D755A3" w:rsidRPr="00695A68" w:rsidSect="000A071E">
      <w:headerReference w:type="even" r:id="rId6"/>
      <w:headerReference w:type="default" r:id="rId7"/>
      <w:headerReference w:type="first" r:id="rId8"/>
      <w:pgSz w:w="11906" w:h="16838"/>
      <w:pgMar w:top="851" w:right="566" w:bottom="851" w:left="1159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75A" w:rsidRDefault="007E775A">
      <w:pPr>
        <w:spacing w:after="0" w:line="240" w:lineRule="auto"/>
      </w:pPr>
      <w:r>
        <w:separator/>
      </w:r>
    </w:p>
  </w:endnote>
  <w:endnote w:type="continuationSeparator" w:id="0">
    <w:p w:rsidR="007E775A" w:rsidRDefault="007E7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75A" w:rsidRDefault="007E775A">
      <w:pPr>
        <w:spacing w:after="0" w:line="240" w:lineRule="auto"/>
      </w:pPr>
      <w:r>
        <w:separator/>
      </w:r>
    </w:p>
  </w:footnote>
  <w:footnote w:type="continuationSeparator" w:id="0">
    <w:p w:rsidR="007E775A" w:rsidRDefault="007E7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2756" w:rsidRPr="00F32756">
      <w:rPr>
        <w:rFonts w:ascii="Times New Roman" w:eastAsia="Times New Roman" w:hAnsi="Times New Roman" w:cs="Times New Roman"/>
        <w:noProof/>
        <w:sz w:val="28"/>
      </w:rPr>
      <w:t>3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0C3B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96"/>
    <w:rsid w:val="00026C7D"/>
    <w:rsid w:val="000408D9"/>
    <w:rsid w:val="00064623"/>
    <w:rsid w:val="000650FA"/>
    <w:rsid w:val="00073B9F"/>
    <w:rsid w:val="00094B7B"/>
    <w:rsid w:val="000A071E"/>
    <w:rsid w:val="000C3B96"/>
    <w:rsid w:val="00103FF0"/>
    <w:rsid w:val="0017046B"/>
    <w:rsid w:val="001A7EB6"/>
    <w:rsid w:val="001E1289"/>
    <w:rsid w:val="001F2EFE"/>
    <w:rsid w:val="002049DB"/>
    <w:rsid w:val="00251D75"/>
    <w:rsid w:val="002D378A"/>
    <w:rsid w:val="002F3086"/>
    <w:rsid w:val="002F6A62"/>
    <w:rsid w:val="003157F6"/>
    <w:rsid w:val="0036624C"/>
    <w:rsid w:val="003A1F54"/>
    <w:rsid w:val="003D27C8"/>
    <w:rsid w:val="00437555"/>
    <w:rsid w:val="004748DD"/>
    <w:rsid w:val="004871AF"/>
    <w:rsid w:val="004955B4"/>
    <w:rsid w:val="004A67B6"/>
    <w:rsid w:val="00507284"/>
    <w:rsid w:val="005100B5"/>
    <w:rsid w:val="005E595C"/>
    <w:rsid w:val="00631D4C"/>
    <w:rsid w:val="006457F0"/>
    <w:rsid w:val="0068021A"/>
    <w:rsid w:val="00695A68"/>
    <w:rsid w:val="006A274F"/>
    <w:rsid w:val="006E0028"/>
    <w:rsid w:val="006E4481"/>
    <w:rsid w:val="00735547"/>
    <w:rsid w:val="007363C7"/>
    <w:rsid w:val="0074798F"/>
    <w:rsid w:val="00780DE5"/>
    <w:rsid w:val="007872D6"/>
    <w:rsid w:val="007D0691"/>
    <w:rsid w:val="007E775A"/>
    <w:rsid w:val="008030C2"/>
    <w:rsid w:val="0084285A"/>
    <w:rsid w:val="00891FED"/>
    <w:rsid w:val="008A7841"/>
    <w:rsid w:val="008B23CF"/>
    <w:rsid w:val="008D7CAB"/>
    <w:rsid w:val="009571A3"/>
    <w:rsid w:val="009B40D5"/>
    <w:rsid w:val="009F42CB"/>
    <w:rsid w:val="009F67AD"/>
    <w:rsid w:val="00A1742F"/>
    <w:rsid w:val="00A30253"/>
    <w:rsid w:val="00A571FB"/>
    <w:rsid w:val="00AE611C"/>
    <w:rsid w:val="00B15EAD"/>
    <w:rsid w:val="00B43065"/>
    <w:rsid w:val="00B625DD"/>
    <w:rsid w:val="00C07FAE"/>
    <w:rsid w:val="00C34A46"/>
    <w:rsid w:val="00C56B46"/>
    <w:rsid w:val="00C77DFA"/>
    <w:rsid w:val="00CB0019"/>
    <w:rsid w:val="00CC6627"/>
    <w:rsid w:val="00CD1CC2"/>
    <w:rsid w:val="00CE20CA"/>
    <w:rsid w:val="00CE30E1"/>
    <w:rsid w:val="00D755A3"/>
    <w:rsid w:val="00D8069D"/>
    <w:rsid w:val="00D86A82"/>
    <w:rsid w:val="00D974B9"/>
    <w:rsid w:val="00DC1B26"/>
    <w:rsid w:val="00DC1D19"/>
    <w:rsid w:val="00DD2581"/>
    <w:rsid w:val="00DE6E41"/>
    <w:rsid w:val="00DF0BD3"/>
    <w:rsid w:val="00E87E7B"/>
    <w:rsid w:val="00EA23E5"/>
    <w:rsid w:val="00EB5F3F"/>
    <w:rsid w:val="00ED6B91"/>
    <w:rsid w:val="00EF031D"/>
    <w:rsid w:val="00F0513D"/>
    <w:rsid w:val="00F32756"/>
    <w:rsid w:val="00F60831"/>
    <w:rsid w:val="00F84C12"/>
    <w:rsid w:val="00FC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CC40"/>
  <w15:docId w15:val="{B0097923-C4DA-4775-A774-CF47A765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F30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71A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3883</Words>
  <Characters>2214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79</cp:revision>
  <cp:lastPrinted>2025-02-10T11:51:00Z</cp:lastPrinted>
  <dcterms:created xsi:type="dcterms:W3CDTF">2025-02-04T08:11:00Z</dcterms:created>
  <dcterms:modified xsi:type="dcterms:W3CDTF">2026-03-09T15:41:00Z</dcterms:modified>
</cp:coreProperties>
</file>